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#include"DSP28x_Project.h"//DeviceHeaderfileandExamplesIncludeFile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/*------------</w:t>
      </w:r>
      <w:r>
        <w:rPr>
          <w:rFonts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函数声明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---------------*/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interruptvoidadc_isr(void);//ADC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中断子函数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voidSetup_Adc(void); //ADC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模块配置子函数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voidSetup_ePWM1(void); //ePWM1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模块配置子函数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voidSetup_ePWM2(void); //ePWM2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模块配置子函数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/*------------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宏定义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-------------*/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#defineCPU_CLK 150e6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系统时钟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150MHz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#definePWM_CLK 50e3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开关频率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20kHz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#defineTsam 1/(2*PWM_CLK)//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采样周期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Tsam=1/40k=25us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#defineSPCPU_CLK/(2*PWM_CLK)//ePWM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周期寄存器的值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3750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//PI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调节器参数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#defineKp_V 3.5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电压环比例系数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#definetau_V 2.91667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电压环补偿器零点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#defineKi_V Kp_V/tau_V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电压环积分系数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#defineKp_I 2.45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电流环比例系数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#definetau_I 24.5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电流环补偿器零点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#defineKi_I Kp_I/tau_I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电流环积分系数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限幅值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#defineIref_Max 6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电压环输出限幅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#defineIref_Min -6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#defineVc_Max 0.95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电流环输出限幅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#defineVc_Min 0.05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#defineUmax 30.1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过压保护阈值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#defineImax 0.4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过流保护阈值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/*---------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变量定义及初始化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----------------*/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floatUo=0;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输出电压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floatIL=0;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电感电流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floatUin=0;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输入电压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int Uo_AD=0;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int IL_AD=0;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int Uin_AD=0;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floatUo_Real[800]; //</w:t>
      </w:r>
      <w:r>
        <w:rPr>
          <w:rFonts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存放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20ms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的输出电压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int Phase_index=0;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数组指针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floatUref=15;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输出电压给定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Uo*=15V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floatek_Uo=0,ek_Uo_pre=0;//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误差电压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e(k)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和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e(k-1)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floatIref=0;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电感电流给定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IL*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floatek_IL=0,ek_IL_pre=0;//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误差电流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e(k)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和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e(k-1)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floatVc=0;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调制波幅值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Vc(t)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intstart_flag=0;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启动标志，为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表示装置正常运行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intprotect_flag=0;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保护标志，为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表示已启动保护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/*-------------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主函数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---------------*/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voidmain(void)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{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//Step1.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初始化系统控制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InitSysCtrl();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初始化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PLL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和外设时钟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//Step2.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初始化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GPIO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InitEPwm1Gpio();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EALLOW;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GpioCtrlRegs.GPAMUX1.bit.GPIO4=1;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GpioCtrlRegs.GPAMUX1.bit.GPIO5=1;//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将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GPIO0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和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GPIO1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配置为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能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GpioCtrlRegs.GPADIR.bit.GPIO4=1;//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将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GPIO60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和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GPIO61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配置为通用输出口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GpioCtrlRegs.GPADIR.bit.GPIO5=1;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EDIS;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GpioDataRegs.GPACLEAR.bit.GPIO0=1;//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将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引脚初始化为低电平，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此时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MOS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管均关断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GpioDataRegs.GPACLEAR.bit.GPIO1=1;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GpioDataRegs.GPASET.bit.GPIO4=1;//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将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GPIO4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和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GPIO5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初始化为低电平，此时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LED2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亮，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LED1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GpioDataRegs.GPACLEAR.bit.GPIO5=1;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//Step3.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清除所有中断并初始化中断向量表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DINT;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禁用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CPU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总中断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InitPieCtrl();//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关闭所有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PIE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模块的中断，清除所有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PIE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中断标志位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IER=0x0000;//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禁用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CPU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中断并清除中断标志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IFR=0x0000;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InitPieVectTable();//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初始化中断向量表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EALLOW;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PieVectTable.ADCINT=&amp;adc_isr;//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将程序中需要的中断映射到中断向量表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EDIS;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//Step4.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初始化外设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InitAdc();//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初始化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ADC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模块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(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使能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ADC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时钟，校验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ADC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，并给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ADC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上电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Setup_Adc();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配置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ADC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模块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Setup_ePWM1();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配置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模块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Setup_ePWM2();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配置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ePWM2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模块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EPwm1Regs.TBCTR=0;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计数器同时清零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EPwm2Regs.TBCTR=0;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//Step5.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使能中断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IER|=M_INT1;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使能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CPU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中断：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ADCINT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在第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组中断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PieCtrlRegs.PIEIER1.bit.INTx6=1;//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使能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PIE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中断：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ADCINT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是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PIE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第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组的第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6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个中断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EINT;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使能总中断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INTM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ERTM;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使能总实时中断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DBGM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//Step6.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循环等待中断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for(;;)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{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asm(" NOP");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}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}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/*---------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自定义子函数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----------------*/interruptvoidadc_isr(void)//ADC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中断子函数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{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数据读取与处理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Uo_AD=AdcRegs.ADCRESULT0&gt;&gt;4;//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读取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AD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转换结果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IL_AD=AdcRegs.ADCRESULT1&gt;&gt;4;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Uin_AD=AdcRegs.ADCRESULT2&gt;&gt;4;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AdcRegs.ADCTRL2.bit.RST_SEQ1=1;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Uo=Uo_AD*0.00842979-0.00265;//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计算电压电流实际值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IL=IL_AD*0.00751752-23.697444;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Uin=Uin_AD*0.0107976-0.089283;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数据存储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Uo_Real[Phase_index]=Uo;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Phase_index=Phase_index+1;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if(Phase_index&gt;=800)Phase_index=0;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过压过流检测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if((Uo&gt;Umax)||(Uo&lt;-Umax)||(IL&gt;Imax)||(IL&lt;-Imax))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{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EALLOW;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EPwm1Regs.TZFRC.bit.OST=1;//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封锁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的驱动信号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EDIS;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protect_flag=1;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GpioDataRegs.GPBSET.bit.GPIO60=1;//LED1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GpioDataRegs.GPBSET.bit.GPIO61=1;//LED2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}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欠压检测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if((protect_flag==0)&amp;&amp;(Uin&gt;=20)&amp;&amp;(Uin&lt;=40))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{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EALLOW;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EPwm1Regs.TZCLR.bit.OST=1;//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使能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PWM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驱动信号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EDIS;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start_flag=1;GpioDataRegs.GPBCLEAR.bit.GPIO60=1;//LED1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}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else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{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EALLOW;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EPwm1Regs.TZFRC.bit.OST=1;//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封锁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PWM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驱动信号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EDIS;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start_flag=0;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GpioDataRegs.GPBSET.bit.GPIO60=1;//LED1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Vc=0;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ek_Uo=0,ek_Uo_pre=0;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Iref=0;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ek_IL=0,ek_IL_pre=0;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}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双闭环运算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if(start_flag==1)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{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电压外环计算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ek_Uo=Uref-Uo;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计算误差电压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Iref+=Kp_V*(ek_Uo-ek_Uo_pre)+Ki_V*Tsam*ek_Uo;//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计算电流指令值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ek_Uo_pre=ek_Uo;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if(Iref&gt;Iref_Max)Iref=Iref_Max;//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对电压调节器的输出进行限幅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elseif(Iref&lt;Iref_Min)Iref=Iref_Min;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电流内环计算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ek_IL=Iref-IL;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计算误差电流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Vc+=Kp_I*(ek_IL-ek_IL_pre)+Ki_I*Tsam*ek_IL;//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计算控制电压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ek_IL_pre=ek_IL;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if(Vc&gt;Vc_Max)Vc=Vc_Max;//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对电流调节器的输出进行限幅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elseif(Vc&lt;Vc_Min)Vc=Vc_Min;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}EPwm1Regs.CMPA.half.CMPA=(int)(SP*Vc);//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加载比较寄存器的值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清除中断标志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AdcRegs.ADCST.bit.INT_SEQ1_CLR=1;//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清除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ADC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的中断标志位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PieCtrlRegs.PIEACK.bit.ACK1=1;//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清除第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组的中断响应标志位，使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CPU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以响应第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组更多中断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return;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}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voidSetup_Adc(void)//ADC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模块配置子函数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{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设置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ADC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时钟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AdcRegs.ADCTRL3.bit.ADCCLKPS=3;//FCLK=HSPCLK/(2*ADCCLKPS)=12.5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MHz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AdcRegs.ADCTRL1.bit.CPS=0;//ADCCLK=FCLK/(CPS+1)=12.5MHz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AdcRegs.ADCTRL1.bit.ACQ_PS=5;//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采 样 窗 每 个 通 道 采 样 时 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=(2+ACQ_PS)*ADCCLK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设置转换模式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AdcRegs.ADCTRL1.bit.CONT_RUN=0;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启动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停止模式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AdcRegs.ADCTRL1.bit.SEQ_OVRD=0;//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禁用排序器覆盖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AdcRegs.ADCTRL1.bit.SEQ_CASC=1;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级联排序器模式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AdcRegs.ADCTRL3.bit.SMODE_SEL=0;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顺序采样模式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设置采样通道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AdcRegs.ADCMAXCONV.bit.MAX_CONV1=2;//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最大采样通道数为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AdcRegs.ADCCHSELSEQ1.bit.CONV00=0;//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设置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ADCINA0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作为第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个采样通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AdcRegs.ADCCHSELSEQ1.bit.CONV01=3;//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设置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ADCINA3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作为第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个采样通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AdcRegs.ADCCHSELSEQ1.bit.CONV02=1;//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设置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ADCINA1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作为第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个采样通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设置触发方式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AdcRegs.ADCTRL2.bit.EPWM_SOCA_SEQ1=1;//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允许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的触发信号启动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SEQ1AdcRegs.ADCTRL2.bit.INT_ENA_SEQ1=1;//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使能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SEQ1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中断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}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voidSetup_ePWM1(void)//ePWM1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模块配置子函数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{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时基模块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TB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EPwm1Regs.TBPRD=SP;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周期值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SP=CPU_CLK/(2*PWM_CLK)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EPwm1Regs.TBPHS.half.TBPHS=0;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相位为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EPwm1Regs.TBCTL.bit.HSPCLKDIV=0;// 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时 基 时 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TBCLK=SYSCLKOUT=1/150M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EPwm1Regs.TBCTL.bit.CLKDIV=0;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EPwm1Regs.TBCTL.bit.PHSEN=0;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禁用相位寄存器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EPwm1Regs.TBCTL.bit.CTRMODE=2;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增减计数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计数比较模块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CC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EPwm1Regs.CMPCTL.bit.SHDWAMODE=0;//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影子装载模式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EPwm1Regs.CMPCTL.bit.LOADAMODE=2;//CTR=0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或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CTR=PRD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时装载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EPwm1Regs.CMPA.half.CMPA=0;//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设置初始占空比为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动作模块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AQ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EPwm1Regs.AQCTLA.bit.CAU=1;//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向上计数且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CTR=CMPA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时，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ePWM1A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低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EPwm1Regs.AQCTLA.bit.CAD=2;//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向下计数且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CTR=CMPA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时，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ePWM1A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高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死区产生模块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DB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EPwm1Regs.DBCTL.bit.IN_MODE=0; //ePWM1A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是双边沿输入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EPwm1Regs.DBCTL.bit.POLSEL=2;//ePWM1A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不翻转，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ePWM1B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翻转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EPwm1Regs.DBCTL.bit.OUT_MODE=3;//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使能双边沿延时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EPwm1Regs.DBRED=30;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上升沿延时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DBRED*TBCLK=200ns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EPwm1Regs.DBFED=30;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下降沿延时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DBRED*TBCLK=200ns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错误联防模块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TZ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EALLOW;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EPwm1Regs.TZCTL.bit.TZA=2;//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错误事件发生时，强制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ePWM1A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低状态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EPwm1Regs.TZCTL.bit.TZB=2;//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错误事件发生时，强制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ePWM1B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低状态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EDIS;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}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voidSetup_ePWM2(void)//ePWM2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模块配置子函数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{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时基模块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TB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EPwm2Regs.TBPRD=SP/2;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周期值设置为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ePWM1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的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1/2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EPwm2Regs.TBPHS.half.TBPHS=0;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相位为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EPwm2Regs.TBCTL.bit.HSPCLKDIV=0;// 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时 基 时 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TBCLK=SYSCLKOUT=1/150M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EPwm2Regs.TBCTL.bit.CLKDIV=0;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EPwm2Regs.TBCTL.bit.PHSEN=0;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禁用相位寄存器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EPwm2Regs.TBCTL.bit.CTRMODE=2; 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增减计数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事件触发模块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 xml:space="preserve">ET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EPwm2Regs.ETSEL.bit.SOCAEN=1;//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使能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ePWM2SOCA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信号产生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EPwm2Regs.ETSEL.bit.SOCASEL=1;//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当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TBCTR=0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时产生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ePWM2SOCA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EPwm2Regs.ETPS.bit.SOCAPRD=1;//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在第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个事件时产生 </w:t>
      </w:r>
      <w:r>
        <w:rPr>
          <w:rFonts w:hint="default" w:ascii="serif" w:hAnsi="serif" w:eastAsia="serif" w:cs="serif"/>
          <w:color w:val="000000"/>
          <w:kern w:val="0"/>
          <w:sz w:val="24"/>
          <w:szCs w:val="24"/>
          <w:lang w:val="en-US" w:eastAsia="zh-CN" w:bidi="ar"/>
        </w:rPr>
        <w:t>ePWM2SOCA</w:t>
      </w: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 xml:space="preserve">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Noto Sans Mono CJK SC" w:hAnsi="Noto Sans Mono CJK SC" w:eastAsia="Noto Sans Mono CJK SC" w:cs="Noto Sans Mono CJK SC"/>
          <w:color w:val="000000"/>
          <w:kern w:val="0"/>
          <w:sz w:val="24"/>
          <w:szCs w:val="24"/>
          <w:lang w:val="en-US" w:eastAsia="zh-CN" w:bidi="ar"/>
        </w:rPr>
        <w:t>号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Mono CJK S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C505D"/>
    <w:rsid w:val="3D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2021-12-14T15:41:00Z</dcterms:created>
  <dc:creator>wudongyue</dc:creator>
  <cp:lastModifiedBy>wudongyue</cp:lastModifiedBy>
  <dcterms:modified xsi:type="dcterms:W3CDTF">2021-12-14T15:42:05Z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